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B" w:rsidRDefault="00A719F3" w:rsidP="00646281">
      <w:pPr>
        <w:ind w:firstLineChars="40" w:firstLine="128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71525" cy="609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>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苑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路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备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有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限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司</w:t>
      </w:r>
    </w:p>
    <w:p w:rsidR="007D7B5B" w:rsidRDefault="00A719F3">
      <w:pPr>
        <w:ind w:firstLineChars="97" w:firstLine="204"/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QINGYUANLUDELIFTING EQUIPMENTMANUFACTURING LIMITED</w:t>
      </w:r>
    </w:p>
    <w:p w:rsidR="007D7B5B" w:rsidRDefault="00A719F3">
      <w:pPr>
        <w:jc w:val="center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>诚信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高效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创新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开拓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是品质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是精神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是磨砺</w:t>
      </w:r>
    </w:p>
    <w:p w:rsidR="007D7B5B" w:rsidRDefault="00A719F3">
      <w:pPr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产品：</w:t>
      </w:r>
      <w:hyperlink r:id="rId8" w:history="1">
        <w:r>
          <w:rPr>
            <w:rStyle w:val="a6"/>
            <w:rFonts w:asciiTheme="majorEastAsia" w:eastAsiaTheme="majorEastAsia" w:hAnsiTheme="majorEastAsia" w:cstheme="majorEastAsia" w:hint="eastAsia"/>
            <w:bCs/>
            <w:sz w:val="28"/>
            <w:szCs w:val="28"/>
          </w:rPr>
          <w:t>群吊电动葫芦</w:t>
        </w:r>
      </w:hyperlink>
    </w:p>
    <w:p w:rsidR="007D7B5B" w:rsidRDefault="00646281" w:rsidP="00646281">
      <w:pPr>
        <w:jc w:val="left"/>
        <w:rPr>
          <w:rFonts w:ascii="宋体" w:hint="eastAsia"/>
          <w:b/>
          <w:sz w:val="24"/>
        </w:rPr>
      </w:pPr>
      <w:r>
        <w:rPr>
          <w:rFonts w:ascii="宋体" w:hint="eastAsia"/>
          <w:b/>
          <w:noProof/>
          <w:sz w:val="24"/>
        </w:rPr>
        <w:drawing>
          <wp:inline distT="0" distB="0" distL="0" distR="0">
            <wp:extent cx="5274310" cy="5274310"/>
            <wp:effectExtent l="19050" t="0" r="2540" b="0"/>
            <wp:docPr id="1" name="图片 0" descr="倒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倒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9F3">
        <w:rPr>
          <w:rFonts w:ascii="宋体" w:hint="eastAsia"/>
          <w:b/>
          <w:sz w:val="24"/>
        </w:rPr>
        <w:t xml:space="preserve">   </w:t>
      </w:r>
    </w:p>
    <w:p w:rsidR="00646281" w:rsidRDefault="00646281" w:rsidP="00646281">
      <w:pPr>
        <w:jc w:val="left"/>
        <w:rPr>
          <w:rFonts w:ascii="宋体" w:hint="eastAsia"/>
          <w:b/>
          <w:sz w:val="24"/>
        </w:rPr>
      </w:pPr>
    </w:p>
    <w:p w:rsidR="00646281" w:rsidRDefault="00646281" w:rsidP="00646281">
      <w:pPr>
        <w:jc w:val="left"/>
        <w:rPr>
          <w:rFonts w:ascii="宋体" w:hint="eastAsia"/>
          <w:b/>
          <w:sz w:val="24"/>
        </w:rPr>
      </w:pPr>
    </w:p>
    <w:p w:rsidR="00646281" w:rsidRDefault="00646281" w:rsidP="00646281">
      <w:pPr>
        <w:jc w:val="left"/>
        <w:rPr>
          <w:rFonts w:ascii="宋体" w:hint="eastAsia"/>
          <w:b/>
          <w:sz w:val="24"/>
        </w:rPr>
      </w:pPr>
    </w:p>
    <w:p w:rsidR="00646281" w:rsidRDefault="00646281" w:rsidP="00646281">
      <w:pPr>
        <w:jc w:val="left"/>
        <w:rPr>
          <w:rFonts w:ascii="宋体" w:hint="eastAsia"/>
          <w:b/>
          <w:sz w:val="24"/>
        </w:rPr>
      </w:pPr>
    </w:p>
    <w:p w:rsidR="00646281" w:rsidRDefault="00646281" w:rsidP="00646281">
      <w:pPr>
        <w:jc w:val="left"/>
        <w:rPr>
          <w:rFonts w:ascii="宋体" w:hint="eastAsia"/>
          <w:b/>
          <w:sz w:val="24"/>
        </w:rPr>
      </w:pPr>
    </w:p>
    <w:p w:rsidR="00646281" w:rsidRDefault="00646281" w:rsidP="00646281">
      <w:pPr>
        <w:jc w:val="left"/>
        <w:rPr>
          <w:rFonts w:ascii="宋体" w:hint="eastAsia"/>
          <w:b/>
          <w:sz w:val="24"/>
        </w:rPr>
      </w:pPr>
    </w:p>
    <w:p w:rsidR="00646281" w:rsidRDefault="00646281" w:rsidP="00646281">
      <w:pPr>
        <w:jc w:val="left"/>
        <w:rPr>
          <w:rFonts w:ascii="宋体" w:hint="eastAsia"/>
          <w:b/>
          <w:sz w:val="24"/>
        </w:rPr>
      </w:pPr>
    </w:p>
    <w:p w:rsidR="00646281" w:rsidRDefault="00646281" w:rsidP="00646281">
      <w:pPr>
        <w:jc w:val="left"/>
        <w:rPr>
          <w:rFonts w:ascii="宋体"/>
          <w:b/>
          <w:sz w:val="24"/>
        </w:rPr>
      </w:pP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定义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一种超低速环链电动葫芦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特点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起吊速度慢，运行平稳</w:t>
      </w:r>
      <w:r>
        <w:rPr>
          <w:rFonts w:ascii="宋体" w:hAnsi="宋体" w:cs="宋体" w:hint="eastAsia"/>
          <w:sz w:val="24"/>
        </w:rPr>
        <w:t xml:space="preserve"> 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适用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建筑工程领域的</w:t>
      </w:r>
      <w:r>
        <w:rPr>
          <w:rFonts w:ascii="宋体" w:hAnsi="宋体" w:cs="宋体" w:hint="eastAsia"/>
          <w:sz w:val="24"/>
        </w:rPr>
        <w:t>爬架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群吊电动葫芦参数表如下：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661"/>
        <w:gridCol w:w="1658"/>
        <w:gridCol w:w="1659"/>
        <w:gridCol w:w="1654"/>
        <w:gridCol w:w="1659"/>
      </w:tblGrid>
      <w:tr w:rsidR="007D7B5B">
        <w:trPr>
          <w:trHeight w:val="120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型号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DHP5T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DHP7.5T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DHP10T</w:t>
            </w:r>
          </w:p>
        </w:tc>
        <w:tc>
          <w:tcPr>
            <w:tcW w:w="1654" w:type="dxa"/>
          </w:tcPr>
          <w:p w:rsidR="007D7B5B" w:rsidRDefault="00A719F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DHP20T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DHP30T</w:t>
            </w:r>
          </w:p>
        </w:tc>
      </w:tr>
      <w:tr w:rsidR="007D7B5B">
        <w:trPr>
          <w:trHeight w:val="90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额定起重量</w:t>
            </w:r>
            <w:r>
              <w:t>t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7D7B5B">
        <w:trPr>
          <w:trHeight w:val="235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起升速度</w:t>
            </w:r>
            <w:r>
              <w:t>m/min</w:t>
            </w:r>
          </w:p>
        </w:tc>
        <w:tc>
          <w:tcPr>
            <w:tcW w:w="1661" w:type="dxa"/>
          </w:tcPr>
          <w:p w:rsidR="007D7B5B" w:rsidRDefault="00A719F3">
            <w:r>
              <w:rPr>
                <w:rFonts w:hint="eastAsia"/>
              </w:rPr>
              <w:t>0.09      0.18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0.12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0.09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0.09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0.06</w:t>
            </w:r>
          </w:p>
        </w:tc>
      </w:tr>
      <w:tr w:rsidR="007D7B5B">
        <w:trPr>
          <w:trHeight w:val="235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试验载荷</w:t>
            </w:r>
            <w:r>
              <w:t>t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倍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倍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倍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倍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倍</w:t>
            </w:r>
          </w:p>
        </w:tc>
      </w:tr>
      <w:tr w:rsidR="007D7B5B">
        <w:trPr>
          <w:trHeight w:val="351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两钩间最小距离</w:t>
            </w:r>
            <w:r>
              <w:t>mm</w:t>
            </w:r>
          </w:p>
        </w:tc>
        <w:tc>
          <w:tcPr>
            <w:tcW w:w="1661" w:type="dxa"/>
          </w:tcPr>
          <w:p w:rsidR="007D7B5B" w:rsidRDefault="00A719F3">
            <w:r>
              <w:rPr>
                <w:rFonts w:hint="eastAsia"/>
              </w:rPr>
              <w:t>200      500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7D7B5B">
        <w:trPr>
          <w:trHeight w:val="235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起重链条行数</w:t>
            </w:r>
            <w:r>
              <w:t>n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D7B5B">
        <w:trPr>
          <w:trHeight w:val="235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rPr>
                <w:rFonts w:hint="eastAsia"/>
              </w:rPr>
              <w:t>标准提升高度</w:t>
            </w:r>
            <w:r>
              <w:rPr>
                <w:rFonts w:hint="eastAsia"/>
              </w:rPr>
              <w:t>m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D7B5B">
        <w:trPr>
          <w:trHeight w:val="235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电机功率</w:t>
            </w:r>
            <w:r>
              <w:t>w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t>500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7D7B5B">
        <w:trPr>
          <w:trHeight w:val="235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rPr>
                <w:rFonts w:hint="eastAsia"/>
              </w:rPr>
              <w:t>整机重量</w:t>
            </w:r>
            <w:r>
              <w:rPr>
                <w:rFonts w:hint="eastAsia"/>
              </w:rPr>
              <w:t xml:space="preserve"> kg    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285</w:t>
            </w:r>
          </w:p>
        </w:tc>
      </w:tr>
      <w:tr w:rsidR="007D7B5B">
        <w:trPr>
          <w:trHeight w:val="666"/>
        </w:trPr>
        <w:tc>
          <w:tcPr>
            <w:tcW w:w="1129" w:type="dxa"/>
            <w:shd w:val="clear" w:color="auto" w:fill="D9D9D9"/>
          </w:tcPr>
          <w:p w:rsidR="007D7B5B" w:rsidRDefault="00A719F3">
            <w:pPr>
              <w:jc w:val="left"/>
            </w:pPr>
            <w:r>
              <w:t>每增加</w:t>
            </w:r>
            <w:r>
              <w:t>1</w:t>
            </w:r>
            <w:r>
              <w:t>米增加</w:t>
            </w: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 xml:space="preserve">  kg</w:t>
            </w:r>
          </w:p>
        </w:tc>
        <w:tc>
          <w:tcPr>
            <w:tcW w:w="1661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4.4</w:t>
            </w:r>
          </w:p>
        </w:tc>
        <w:tc>
          <w:tcPr>
            <w:tcW w:w="1658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6.6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8.8</w:t>
            </w:r>
          </w:p>
        </w:tc>
        <w:tc>
          <w:tcPr>
            <w:tcW w:w="1654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17.6</w:t>
            </w:r>
          </w:p>
        </w:tc>
        <w:tc>
          <w:tcPr>
            <w:tcW w:w="1659" w:type="dxa"/>
          </w:tcPr>
          <w:p w:rsidR="007D7B5B" w:rsidRDefault="00A719F3">
            <w:pPr>
              <w:jc w:val="center"/>
            </w:pPr>
            <w:r>
              <w:rPr>
                <w:rFonts w:hint="eastAsia"/>
              </w:rPr>
              <w:t>25.2</w:t>
            </w:r>
          </w:p>
        </w:tc>
      </w:tr>
    </w:tbl>
    <w:p w:rsidR="007D7B5B" w:rsidRDefault="007D7B5B">
      <w:pPr>
        <w:jc w:val="left"/>
        <w:rPr>
          <w:rFonts w:ascii="宋体" w:hAnsi="宋体" w:cs="宋体"/>
          <w:sz w:val="24"/>
        </w:rPr>
      </w:pPr>
    </w:p>
    <w:p w:rsidR="007D7B5B" w:rsidRDefault="007D7B5B">
      <w:pPr>
        <w:jc w:val="left"/>
        <w:rPr>
          <w:rFonts w:ascii="宋体" w:hAnsi="宋体" w:cs="宋体"/>
          <w:sz w:val="24"/>
        </w:rPr>
      </w:pPr>
    </w:p>
    <w:p w:rsidR="007D7B5B" w:rsidRDefault="00A719F3">
      <w:pPr>
        <w:jc w:val="center"/>
        <w:rPr>
          <w:rFonts w:asciiTheme="majorEastAsia" w:eastAsiaTheme="majorEastAsia" w:hAnsiTheme="majorEastAsia" w:cstheme="majorEastAsia"/>
          <w:b/>
          <w:bCs/>
          <w:color w:val="FF000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44"/>
          <w:szCs w:val="44"/>
        </w:rPr>
        <w:t>产品介绍</w:t>
      </w:r>
    </w:p>
    <w:p w:rsidR="007D7B5B" w:rsidRDefault="007D7B5B">
      <w:pPr>
        <w:ind w:firstLineChars="200" w:firstLine="480"/>
        <w:jc w:val="left"/>
        <w:rPr>
          <w:rFonts w:ascii="宋体" w:hAnsi="宋体" w:cs="宋体"/>
          <w:sz w:val="24"/>
        </w:rPr>
      </w:pPr>
      <w:hyperlink r:id="rId10" w:history="1">
        <w:r w:rsidR="00A719F3">
          <w:rPr>
            <w:rStyle w:val="a6"/>
            <w:rFonts w:ascii="宋体" w:hAnsi="宋体" w:cs="宋体" w:hint="eastAsia"/>
            <w:sz w:val="24"/>
          </w:rPr>
          <w:t>群吊电动葫芦</w:t>
        </w:r>
      </w:hyperlink>
      <w:r w:rsidR="00A719F3">
        <w:rPr>
          <w:rFonts w:ascii="宋体" w:hAnsi="宋体" w:cs="宋体" w:hint="eastAsia"/>
          <w:sz w:val="24"/>
        </w:rPr>
        <w:t>是一种低速环链电动葫芦，一种轻小起重机械，它具有起吊速度慢，机体质量轻，机件硬度高，磨损小的特点。由于在空间较小的工作场所使用更是灵活迅捷，还适合于建筑工程领域的爬架，爬模的提升，大型油罐的群吊，所以称之为“群吊电动葫芦”</w:t>
      </w:r>
    </w:p>
    <w:p w:rsidR="007D7B5B" w:rsidRDefault="00A719F3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群吊电动葫芦型号它保留了手拉葫芦轻巧方便的特点，又改进了手拉葫芦人工操作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提升速度慢不足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它集电动葫芦和手拉葫芦的优点与一身，采用盘式制动电机做工作，行驶减速器减速，具有机构紧凑、体积小、重量轻、效率高、使用方便，制动可靠维护简单等特点。</w:t>
      </w:r>
    </w:p>
    <w:p w:rsidR="007D7B5B" w:rsidRDefault="00A719F3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</w:p>
    <w:p w:rsidR="007D7B5B" w:rsidRDefault="00A719F3">
      <w:pPr>
        <w:jc w:val="center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b/>
          <w:bCs/>
          <w:color w:val="FF0000"/>
          <w:sz w:val="44"/>
          <w:szCs w:val="44"/>
        </w:rPr>
        <w:t>应用领域</w:t>
      </w:r>
    </w:p>
    <w:p w:rsidR="007D7B5B" w:rsidRDefault="007D7B5B">
      <w:pPr>
        <w:ind w:firstLineChars="200" w:firstLine="480"/>
        <w:jc w:val="left"/>
        <w:rPr>
          <w:rFonts w:ascii="宋体" w:hAnsi="宋体" w:cs="宋体"/>
          <w:sz w:val="24"/>
        </w:rPr>
      </w:pPr>
      <w:hyperlink r:id="rId11" w:history="1">
        <w:r w:rsidR="00A719F3">
          <w:rPr>
            <w:rStyle w:val="a6"/>
            <w:rFonts w:ascii="宋体" w:hAnsi="宋体" w:cs="宋体" w:hint="eastAsia"/>
            <w:sz w:val="24"/>
          </w:rPr>
          <w:t>群吊电动葫芦</w:t>
        </w:r>
      </w:hyperlink>
      <w:bookmarkStart w:id="0" w:name="_GoBack"/>
      <w:bookmarkEnd w:id="0"/>
      <w:r w:rsidR="00A719F3">
        <w:rPr>
          <w:rFonts w:ascii="宋体" w:hAnsi="宋体" w:cs="宋体" w:hint="eastAsia"/>
          <w:sz w:val="24"/>
        </w:rPr>
        <w:t>适用于低速小行程的，物料装卸、设备安装、矿山及工程建筑等方面。价廉物美、安全可靠。</w:t>
      </w:r>
    </w:p>
    <w:p w:rsidR="007D7B5B" w:rsidRDefault="00A719F3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广泛用于各行各业的加工车间、仓库、码头、及各种现代化的生产流水线，</w:t>
      </w:r>
      <w:r>
        <w:rPr>
          <w:rFonts w:ascii="宋体" w:hAnsi="宋体" w:cs="宋体" w:hint="eastAsia"/>
          <w:sz w:val="24"/>
        </w:rPr>
        <w:lastRenderedPageBreak/>
        <w:t>装配线。在空间较小的工作场所使用更是灵活迅捷，安全方便，还适合于建筑工程领域的爬架，爬模的提升，大型油罐的群吊。</w:t>
      </w:r>
    </w:p>
    <w:p w:rsidR="007D7B5B" w:rsidRDefault="00A719F3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color w:val="FF0000"/>
          <w:sz w:val="44"/>
          <w:szCs w:val="44"/>
        </w:rPr>
        <w:t>产品特点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、重量轻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、极限尺寸小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、工作级别高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、安全性能更好、可靠性高、故障率低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、链条在链轮中运行，不易脱落或跳槽，使用更加稳定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、工作噪音低，过载能力强、制动力矩大。</w:t>
      </w:r>
    </w:p>
    <w:p w:rsidR="007D7B5B" w:rsidRDefault="007D7B5B">
      <w:pPr>
        <w:jc w:val="left"/>
        <w:rPr>
          <w:rFonts w:ascii="宋体" w:hAnsi="宋体" w:cs="宋体"/>
          <w:sz w:val="24"/>
        </w:rPr>
      </w:pPr>
    </w:p>
    <w:p w:rsidR="007D7B5B" w:rsidRDefault="00A719F3">
      <w:pPr>
        <w:jc w:val="center"/>
        <w:rPr>
          <w:rFonts w:ascii="宋体" w:hAnsi="宋体" w:cs="宋体"/>
          <w:b/>
          <w:bCs/>
          <w:color w:val="FF0000"/>
          <w:sz w:val="44"/>
          <w:szCs w:val="44"/>
        </w:rPr>
      </w:pPr>
      <w:r>
        <w:rPr>
          <w:rFonts w:ascii="宋体" w:hAnsi="宋体" w:cs="宋体" w:hint="eastAsia"/>
          <w:b/>
          <w:bCs/>
          <w:color w:val="FF0000"/>
          <w:sz w:val="44"/>
          <w:szCs w:val="44"/>
        </w:rPr>
        <w:t>使用维护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在使用中，绝对禁止在不允许的环境下，及超过额定负荷和每小时额定合闸次数</w:t>
      </w:r>
      <w:r>
        <w:rPr>
          <w:rFonts w:ascii="宋体" w:hAnsi="宋体" w:cs="宋体" w:hint="eastAsia"/>
          <w:sz w:val="24"/>
        </w:rPr>
        <w:t>(120</w:t>
      </w:r>
      <w:r>
        <w:rPr>
          <w:rFonts w:ascii="宋体" w:hAnsi="宋体" w:cs="宋体" w:hint="eastAsia"/>
          <w:sz w:val="24"/>
        </w:rPr>
        <w:t>次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的情况下使用。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2. </w:t>
      </w:r>
      <w:r>
        <w:rPr>
          <w:rFonts w:ascii="宋体" w:hAnsi="宋体" w:cs="宋体" w:hint="eastAsia"/>
          <w:sz w:val="24"/>
        </w:rPr>
        <w:t>不允许同时按下两个使电动葫</w:t>
      </w:r>
      <w:r>
        <w:rPr>
          <w:rFonts w:ascii="宋体" w:hAnsi="宋体" w:cs="宋体" w:hint="eastAsia"/>
          <w:sz w:val="24"/>
        </w:rPr>
        <w:t>芦按相反方向运动的手电门按钮。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3. </w:t>
      </w:r>
      <w:r>
        <w:rPr>
          <w:rFonts w:ascii="宋体" w:hAnsi="宋体" w:cs="宋体" w:hint="eastAsia"/>
          <w:sz w:val="24"/>
        </w:rPr>
        <w:t>工作完毕后必须把电源的总闸拉开，切断电源。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应由专人操纵，操纵者应充分掌握安全操作规程，严禁歪拉斜吊。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</w:t>
      </w:r>
      <w:r>
        <w:rPr>
          <w:rFonts w:ascii="宋体" w:hAnsi="宋体" w:cs="宋体" w:hint="eastAsia"/>
          <w:sz w:val="24"/>
        </w:rPr>
        <w:t>在使用中必须由专门人员定期对电动葫芦进行检查，发现故障及时采取措施，并仔细加以记录。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 w:hint="eastAsia"/>
          <w:sz w:val="24"/>
        </w:rPr>
        <w:t>使用中必须保持足够的润滑油，并保持润滑油的干净，不应含有杂质和污垢。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</w:t>
      </w:r>
      <w:r>
        <w:rPr>
          <w:rFonts w:ascii="宋体" w:hAnsi="宋体" w:cs="宋体" w:hint="eastAsia"/>
          <w:sz w:val="24"/>
        </w:rPr>
        <w:t>钢丝绳上油时应该使用硬毛刷或木质小片，严禁用手给正在工作的钢丝绳上油。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</w:t>
      </w:r>
      <w:r>
        <w:rPr>
          <w:rFonts w:ascii="宋体" w:hAnsi="宋体" w:cs="宋体" w:hint="eastAsia"/>
          <w:sz w:val="24"/>
        </w:rPr>
        <w:t>葫芦不工作时，不允许把重物悬于空中，防止零件产生永久变形。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</w:t>
      </w:r>
      <w:r>
        <w:rPr>
          <w:rFonts w:ascii="宋体" w:hAnsi="宋体" w:cs="宋体" w:hint="eastAsia"/>
          <w:sz w:val="24"/>
        </w:rPr>
        <w:t>在使用过程中，如果发现故障，应立即切断主电源。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</w:t>
      </w:r>
      <w:r>
        <w:rPr>
          <w:rFonts w:ascii="宋体" w:hAnsi="宋体" w:cs="宋体" w:hint="eastAsia"/>
          <w:sz w:val="24"/>
        </w:rPr>
        <w:t>使用中应特别注意易损件情况。</w:t>
      </w:r>
    </w:p>
    <w:p w:rsidR="007D7B5B" w:rsidRDefault="007D7B5B">
      <w:pPr>
        <w:jc w:val="left"/>
        <w:rPr>
          <w:rFonts w:ascii="宋体" w:hAnsi="宋体" w:cs="宋体"/>
          <w:sz w:val="24"/>
        </w:rPr>
      </w:pPr>
    </w:p>
    <w:p w:rsidR="007D7B5B" w:rsidRDefault="00A719F3">
      <w:pPr>
        <w:jc w:val="center"/>
        <w:rPr>
          <w:rFonts w:ascii="宋体" w:hAnsi="宋体" w:cs="宋体"/>
          <w:b/>
          <w:bCs/>
          <w:color w:val="FF0000"/>
          <w:sz w:val="44"/>
          <w:szCs w:val="44"/>
        </w:rPr>
      </w:pPr>
      <w:r>
        <w:rPr>
          <w:rFonts w:ascii="宋体" w:hAnsi="宋体" w:cs="宋体" w:hint="eastAsia"/>
          <w:b/>
          <w:bCs/>
          <w:color w:val="FF0000"/>
          <w:sz w:val="44"/>
          <w:szCs w:val="44"/>
        </w:rPr>
        <w:t>安全操作规程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每次起吊前，应空载是试吊，检查机械运转是否正常，如有异常必须查明原因，待修复后启用。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使用前认真查看钢丝绳、吊钩、吊攀等部件是否完好。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作业时吊钩底下严禁站人，操作者应主动避让并制止无关人员进入工作区。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操作者必须集中思想与搭档人员密切配合，在确保安全状况下起吊，作业时严禁谈笑嬉闹。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</w:t>
      </w:r>
      <w:r>
        <w:rPr>
          <w:rFonts w:ascii="宋体" w:hAnsi="宋体" w:cs="宋体" w:hint="eastAsia"/>
          <w:sz w:val="24"/>
        </w:rPr>
        <w:t>对电动葫芦要定期检查、维修、保养，使设备随时处于良好状态，严禁带病作业。</w:t>
      </w:r>
    </w:p>
    <w:p w:rsidR="007D7B5B" w:rsidRDefault="00A719F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 w:hint="eastAsia"/>
          <w:sz w:val="24"/>
        </w:rPr>
        <w:t>操作由专人操作，严禁无关人员随便开车起吊。每次使用完毕及时切断电源。</w:t>
      </w:r>
    </w:p>
    <w:p w:rsidR="007D7B5B" w:rsidRDefault="007D7B5B">
      <w:pPr>
        <w:jc w:val="left"/>
        <w:rPr>
          <w:rFonts w:ascii="宋体" w:hAnsi="宋体" w:cs="宋体"/>
          <w:sz w:val="24"/>
        </w:rPr>
      </w:pPr>
    </w:p>
    <w:p w:rsidR="007D7B5B" w:rsidRDefault="007D7B5B">
      <w:pPr>
        <w:jc w:val="left"/>
        <w:rPr>
          <w:rFonts w:ascii="宋体" w:hAnsi="宋体" w:cs="宋体"/>
          <w:sz w:val="24"/>
        </w:rPr>
      </w:pPr>
    </w:p>
    <w:p w:rsidR="007D7B5B" w:rsidRDefault="007D7B5B">
      <w:pPr>
        <w:jc w:val="left"/>
        <w:rPr>
          <w:rFonts w:ascii="宋体" w:hAnsi="宋体" w:cs="宋体"/>
          <w:sz w:val="24"/>
        </w:rPr>
      </w:pPr>
    </w:p>
    <w:sectPr w:rsidR="007D7B5B" w:rsidSect="007D7B5B">
      <w:head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F3" w:rsidRDefault="00A719F3" w:rsidP="007D7B5B">
      <w:r>
        <w:separator/>
      </w:r>
    </w:p>
  </w:endnote>
  <w:endnote w:type="continuationSeparator" w:id="0">
    <w:p w:rsidR="00A719F3" w:rsidRDefault="00A719F3" w:rsidP="007D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F3" w:rsidRDefault="00A719F3" w:rsidP="007D7B5B">
      <w:r>
        <w:separator/>
      </w:r>
    </w:p>
  </w:footnote>
  <w:footnote w:type="continuationSeparator" w:id="0">
    <w:p w:rsidR="00A719F3" w:rsidRDefault="00A719F3" w:rsidP="007D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5B" w:rsidRDefault="007D7B5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6522C"/>
    <w:rsid w:val="00090492"/>
    <w:rsid w:val="00172A27"/>
    <w:rsid w:val="0018329C"/>
    <w:rsid w:val="00240EBB"/>
    <w:rsid w:val="002A478F"/>
    <w:rsid w:val="002A5B1F"/>
    <w:rsid w:val="00326B26"/>
    <w:rsid w:val="003A168D"/>
    <w:rsid w:val="003E2B21"/>
    <w:rsid w:val="005A5727"/>
    <w:rsid w:val="005F35CD"/>
    <w:rsid w:val="00646281"/>
    <w:rsid w:val="00666999"/>
    <w:rsid w:val="00714921"/>
    <w:rsid w:val="007D7B5B"/>
    <w:rsid w:val="007E4907"/>
    <w:rsid w:val="0080372C"/>
    <w:rsid w:val="0082309B"/>
    <w:rsid w:val="008C0062"/>
    <w:rsid w:val="00994A5F"/>
    <w:rsid w:val="00A01587"/>
    <w:rsid w:val="00A719F3"/>
    <w:rsid w:val="00AB5652"/>
    <w:rsid w:val="00B724FD"/>
    <w:rsid w:val="00BB2C7E"/>
    <w:rsid w:val="00CF312F"/>
    <w:rsid w:val="00DA482F"/>
    <w:rsid w:val="00DE0C2C"/>
    <w:rsid w:val="00DF4DBF"/>
    <w:rsid w:val="00EC1AE0"/>
    <w:rsid w:val="00F51B93"/>
    <w:rsid w:val="00F8404B"/>
    <w:rsid w:val="00FD319D"/>
    <w:rsid w:val="025F0EB2"/>
    <w:rsid w:val="05341712"/>
    <w:rsid w:val="0A1F0870"/>
    <w:rsid w:val="0FD33B88"/>
    <w:rsid w:val="12D62107"/>
    <w:rsid w:val="16C41B5D"/>
    <w:rsid w:val="19042F59"/>
    <w:rsid w:val="198923F0"/>
    <w:rsid w:val="1B2C1511"/>
    <w:rsid w:val="1D7A6BFB"/>
    <w:rsid w:val="209700E6"/>
    <w:rsid w:val="21042D48"/>
    <w:rsid w:val="2A505B05"/>
    <w:rsid w:val="2AD06DD8"/>
    <w:rsid w:val="2E310CCE"/>
    <w:rsid w:val="2FAC489B"/>
    <w:rsid w:val="31B123B0"/>
    <w:rsid w:val="31DA4667"/>
    <w:rsid w:val="3DF43A52"/>
    <w:rsid w:val="3F85300C"/>
    <w:rsid w:val="41325883"/>
    <w:rsid w:val="423C5ED0"/>
    <w:rsid w:val="44F206DC"/>
    <w:rsid w:val="454818A4"/>
    <w:rsid w:val="46C53E8D"/>
    <w:rsid w:val="489D108E"/>
    <w:rsid w:val="4F9B7A82"/>
    <w:rsid w:val="506B7A32"/>
    <w:rsid w:val="520505EC"/>
    <w:rsid w:val="53BB4553"/>
    <w:rsid w:val="53EA3053"/>
    <w:rsid w:val="54EB4DBC"/>
    <w:rsid w:val="5668771A"/>
    <w:rsid w:val="57E013B6"/>
    <w:rsid w:val="58143038"/>
    <w:rsid w:val="5B872136"/>
    <w:rsid w:val="63335226"/>
    <w:rsid w:val="643A7A49"/>
    <w:rsid w:val="65524EF5"/>
    <w:rsid w:val="66FC1361"/>
    <w:rsid w:val="676F5049"/>
    <w:rsid w:val="6B740DC6"/>
    <w:rsid w:val="6FFE5560"/>
    <w:rsid w:val="71735148"/>
    <w:rsid w:val="71BD524B"/>
    <w:rsid w:val="728A0688"/>
    <w:rsid w:val="7385296B"/>
    <w:rsid w:val="74491AD5"/>
    <w:rsid w:val="75265645"/>
    <w:rsid w:val="760C05B4"/>
    <w:rsid w:val="76155DFB"/>
    <w:rsid w:val="772355AD"/>
    <w:rsid w:val="77AC72E6"/>
    <w:rsid w:val="7BD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B5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D7B5B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D7B5B"/>
    <w:rPr>
      <w:sz w:val="18"/>
      <w:szCs w:val="18"/>
    </w:rPr>
  </w:style>
  <w:style w:type="paragraph" w:styleId="a4">
    <w:name w:val="footer"/>
    <w:basedOn w:val="a"/>
    <w:qFormat/>
    <w:rsid w:val="007D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D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7D7B5B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7D7B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eqz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udeq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udeqz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1435</Characters>
  <Application>Microsoft Office Word</Application>
  <DocSecurity>0</DocSecurity>
  <Lines>11</Lines>
  <Paragraphs>3</Paragraphs>
  <ScaleCrop>false</ScaleCrop>
  <Company>微软中国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北 诺 亚 机 械 设 备 有 限 公 司</dc:title>
  <dc:creator>微软用户</dc:creator>
  <cp:lastModifiedBy>Administrator</cp:lastModifiedBy>
  <cp:revision>4</cp:revision>
  <cp:lastPrinted>2014-10-30T05:38:00Z</cp:lastPrinted>
  <dcterms:created xsi:type="dcterms:W3CDTF">2018-03-01T07:09:00Z</dcterms:created>
  <dcterms:modified xsi:type="dcterms:W3CDTF">2018-03-01T08:32:00Z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